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COMPANY NUMBER: </w:t>
      </w:r>
      <w:r w:rsidR="00C931FE" w:rsidRPr="0066755F">
        <w:rPr>
          <w:rFonts w:ascii="Arial" w:hAnsi="Arial" w:cs="Arial"/>
          <w:b/>
          <w:sz w:val="24"/>
          <w:szCs w:val="24"/>
        </w:rPr>
        <w:t>07388600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RDefault="00C931FE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LANCASHIRE ENTERPRISE PARTNERSHIP </w:t>
      </w:r>
      <w:r w:rsidR="00E84F21" w:rsidRPr="0066755F">
        <w:rPr>
          <w:rFonts w:ascii="Arial" w:hAnsi="Arial" w:cs="Arial"/>
          <w:b/>
          <w:sz w:val="24"/>
          <w:szCs w:val="24"/>
        </w:rPr>
        <w:t>LIMITED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FINANCIAL STA</w:t>
      </w:r>
      <w:r w:rsidR="00C931FE" w:rsidRPr="0066755F">
        <w:rPr>
          <w:rFonts w:ascii="Arial" w:hAnsi="Arial" w:cs="Arial"/>
          <w:b/>
          <w:sz w:val="24"/>
          <w:szCs w:val="24"/>
        </w:rPr>
        <w:t>TEMENTS FOR THE PERIOD ENDED 30</w:t>
      </w:r>
      <w:r w:rsidR="00C931FE" w:rsidRPr="0066755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931FE" w:rsidRPr="0066755F">
        <w:rPr>
          <w:rFonts w:ascii="Arial" w:hAnsi="Arial" w:cs="Arial"/>
          <w:b/>
          <w:sz w:val="24"/>
          <w:szCs w:val="24"/>
        </w:rPr>
        <w:t xml:space="preserve"> September 201</w:t>
      </w:r>
      <w:r w:rsidR="00367AB3">
        <w:rPr>
          <w:rFonts w:ascii="Arial" w:hAnsi="Arial" w:cs="Arial"/>
          <w:b/>
          <w:sz w:val="24"/>
          <w:szCs w:val="24"/>
        </w:rPr>
        <w:t>5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Balance sheet </w:t>
      </w:r>
      <w:r w:rsidRPr="0066755F">
        <w:rPr>
          <w:rFonts w:ascii="Arial" w:hAnsi="Arial" w:cs="Arial"/>
          <w:sz w:val="24"/>
          <w:szCs w:val="24"/>
        </w:rPr>
        <w:t xml:space="preserve">as at: </w:t>
      </w:r>
      <w:r w:rsidR="00C931FE" w:rsidRPr="0066755F">
        <w:rPr>
          <w:rFonts w:ascii="Arial" w:hAnsi="Arial" w:cs="Arial"/>
          <w:sz w:val="24"/>
          <w:szCs w:val="24"/>
        </w:rPr>
        <w:t>30</w:t>
      </w:r>
      <w:r w:rsidR="00C931FE"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="00C931FE" w:rsidRPr="0066755F">
        <w:rPr>
          <w:rFonts w:ascii="Arial" w:hAnsi="Arial" w:cs="Arial"/>
          <w:sz w:val="24"/>
          <w:szCs w:val="24"/>
        </w:rPr>
        <w:t xml:space="preserve"> September </w:t>
      </w:r>
      <w:r w:rsidRPr="0066755F">
        <w:rPr>
          <w:rFonts w:ascii="Arial" w:hAnsi="Arial" w:cs="Arial"/>
          <w:sz w:val="24"/>
          <w:szCs w:val="24"/>
        </w:rPr>
        <w:t>201</w:t>
      </w:r>
      <w:r w:rsidR="00367AB3">
        <w:rPr>
          <w:rFonts w:ascii="Arial" w:hAnsi="Arial" w:cs="Arial"/>
          <w:sz w:val="24"/>
          <w:szCs w:val="24"/>
        </w:rPr>
        <w:t>5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company is a Company Limited by Guarantee and therefore has no share capital</w:t>
      </w:r>
      <w:r w:rsidR="000A1813" w:rsidRPr="0066755F">
        <w:rPr>
          <w:rFonts w:ascii="Arial" w:hAnsi="Arial" w:cs="Arial"/>
          <w:sz w:val="24"/>
          <w:szCs w:val="24"/>
        </w:rPr>
        <w:t>.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NET ASSETS/LIABILITIES </w:t>
      </w:r>
      <w:r w:rsidRPr="0066755F">
        <w:rPr>
          <w:rFonts w:ascii="Arial" w:hAnsi="Arial" w:cs="Arial"/>
          <w:b/>
          <w:sz w:val="24"/>
          <w:szCs w:val="24"/>
        </w:rPr>
        <w:tab/>
      </w:r>
      <w:r w:rsidRPr="0066755F">
        <w:rPr>
          <w:rFonts w:ascii="Arial" w:hAnsi="Arial" w:cs="Arial"/>
          <w:b/>
          <w:sz w:val="24"/>
          <w:szCs w:val="24"/>
        </w:rPr>
        <w:tab/>
        <w:t>£NIL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Notes: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RDefault="000A1813" w:rsidP="006675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list of Registered £1.</w:t>
      </w:r>
      <w:r w:rsidR="00E84F21" w:rsidRPr="0066755F">
        <w:rPr>
          <w:rFonts w:ascii="Arial" w:hAnsi="Arial" w:cs="Arial"/>
          <w:sz w:val="24"/>
          <w:szCs w:val="24"/>
        </w:rPr>
        <w:t>00 Guarantor Cl</w:t>
      </w:r>
      <w:r w:rsidRPr="0066755F">
        <w:rPr>
          <w:rFonts w:ascii="Arial" w:hAnsi="Arial" w:cs="Arial"/>
          <w:sz w:val="24"/>
          <w:szCs w:val="24"/>
        </w:rPr>
        <w:t>ass of Members of the Company is</w:t>
      </w:r>
      <w:r w:rsidR="00E84F21" w:rsidRPr="0066755F">
        <w:rPr>
          <w:rFonts w:ascii="Arial" w:hAnsi="Arial" w:cs="Arial"/>
          <w:sz w:val="24"/>
          <w:szCs w:val="24"/>
        </w:rPr>
        <w:t xml:space="preserve"> as</w:t>
      </w:r>
      <w:r w:rsidR="0066755F">
        <w:rPr>
          <w:rFonts w:ascii="Arial" w:hAnsi="Arial" w:cs="Arial"/>
          <w:sz w:val="24"/>
          <w:szCs w:val="24"/>
        </w:rPr>
        <w:t xml:space="preserve"> f</w:t>
      </w:r>
      <w:r w:rsidR="00E84F21" w:rsidRPr="0066755F">
        <w:rPr>
          <w:rFonts w:ascii="Arial" w:hAnsi="Arial" w:cs="Arial"/>
          <w:sz w:val="24"/>
          <w:szCs w:val="24"/>
        </w:rPr>
        <w:t>ollows</w:t>
      </w:r>
      <w:r w:rsidRPr="0066755F">
        <w:rPr>
          <w:rFonts w:ascii="Arial" w:hAnsi="Arial" w:cs="Arial"/>
          <w:sz w:val="24"/>
          <w:szCs w:val="24"/>
        </w:rPr>
        <w:t>: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0A1813" w:rsidP="006675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Lancashire County Council.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period end bank and cash balances were nil</w:t>
      </w:r>
      <w:r w:rsidR="000A1813" w:rsidRPr="0066755F">
        <w:rPr>
          <w:rFonts w:ascii="Arial" w:hAnsi="Arial" w:cs="Arial"/>
          <w:sz w:val="24"/>
          <w:szCs w:val="24"/>
        </w:rPr>
        <w:t>.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Statements: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CC52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a) </w:t>
      </w:r>
      <w:r w:rsidR="00CC525D" w:rsidRPr="0066755F">
        <w:rPr>
          <w:rFonts w:ascii="Arial" w:hAnsi="Arial" w:cs="Arial"/>
          <w:sz w:val="24"/>
          <w:szCs w:val="24"/>
        </w:rPr>
        <w:tab/>
      </w:r>
      <w:r w:rsidRPr="0066755F">
        <w:rPr>
          <w:rFonts w:ascii="Arial" w:hAnsi="Arial" w:cs="Arial"/>
          <w:sz w:val="24"/>
          <w:szCs w:val="24"/>
        </w:rPr>
        <w:t xml:space="preserve">For the </w:t>
      </w:r>
      <w:r w:rsidR="00CC525D" w:rsidRPr="0066755F">
        <w:rPr>
          <w:rFonts w:ascii="Arial" w:hAnsi="Arial" w:cs="Arial"/>
          <w:sz w:val="24"/>
          <w:szCs w:val="24"/>
        </w:rPr>
        <w:t xml:space="preserve">period </w:t>
      </w:r>
      <w:r w:rsidRPr="0066755F">
        <w:rPr>
          <w:rFonts w:ascii="Arial" w:hAnsi="Arial" w:cs="Arial"/>
          <w:sz w:val="24"/>
          <w:szCs w:val="24"/>
        </w:rPr>
        <w:t xml:space="preserve">from </w:t>
      </w:r>
      <w:r w:rsidR="000B53E8" w:rsidRPr="0066755F">
        <w:rPr>
          <w:rFonts w:ascii="Arial" w:hAnsi="Arial" w:cs="Arial"/>
          <w:sz w:val="24"/>
          <w:szCs w:val="24"/>
        </w:rPr>
        <w:t>30</w:t>
      </w:r>
      <w:r w:rsidR="00C931FE"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="00C931FE" w:rsidRPr="0066755F">
        <w:rPr>
          <w:rFonts w:ascii="Arial" w:hAnsi="Arial" w:cs="Arial"/>
          <w:sz w:val="24"/>
          <w:szCs w:val="24"/>
        </w:rPr>
        <w:t xml:space="preserve"> September 201</w:t>
      </w:r>
      <w:r w:rsidR="00367AB3">
        <w:rPr>
          <w:rFonts w:ascii="Arial" w:hAnsi="Arial" w:cs="Arial"/>
          <w:sz w:val="24"/>
          <w:szCs w:val="24"/>
        </w:rPr>
        <w:t>4</w:t>
      </w:r>
      <w:r w:rsidR="00C931FE" w:rsidRPr="0066755F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 xml:space="preserve">to </w:t>
      </w:r>
      <w:r w:rsidR="00C931FE" w:rsidRPr="0066755F">
        <w:rPr>
          <w:rFonts w:ascii="Arial" w:hAnsi="Arial" w:cs="Arial"/>
          <w:sz w:val="24"/>
          <w:szCs w:val="24"/>
        </w:rPr>
        <w:t>30</w:t>
      </w:r>
      <w:r w:rsidR="00C931FE"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="00C931FE" w:rsidRPr="0066755F">
        <w:rPr>
          <w:rFonts w:ascii="Arial" w:hAnsi="Arial" w:cs="Arial"/>
          <w:sz w:val="24"/>
          <w:szCs w:val="24"/>
        </w:rPr>
        <w:t xml:space="preserve"> September 201</w:t>
      </w:r>
      <w:r w:rsidR="00367AB3">
        <w:rPr>
          <w:rFonts w:ascii="Arial" w:hAnsi="Arial" w:cs="Arial"/>
          <w:sz w:val="24"/>
          <w:szCs w:val="24"/>
        </w:rPr>
        <w:t>5</w:t>
      </w:r>
      <w:r w:rsidR="00C931FE" w:rsidRPr="0066755F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>the company was entitled</w:t>
      </w:r>
      <w:r w:rsidR="00CC525D" w:rsidRPr="0066755F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>to exemption from audit under Section 477 of the Companies Act 2006</w:t>
      </w:r>
      <w:r w:rsidR="00CC525D" w:rsidRPr="0066755F">
        <w:rPr>
          <w:rFonts w:ascii="Arial" w:hAnsi="Arial" w:cs="Arial"/>
          <w:sz w:val="24"/>
          <w:szCs w:val="24"/>
        </w:rPr>
        <w:t>.</w:t>
      </w:r>
    </w:p>
    <w:p w:rsidR="00E84F21" w:rsidRPr="0066755F" w:rsidRDefault="00E84F21" w:rsidP="00CC52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b)</w:t>
      </w:r>
      <w:r w:rsidR="00CC525D" w:rsidRPr="0066755F">
        <w:rPr>
          <w:rFonts w:ascii="Arial" w:hAnsi="Arial" w:cs="Arial"/>
          <w:sz w:val="24"/>
          <w:szCs w:val="24"/>
        </w:rPr>
        <w:tab/>
      </w:r>
      <w:r w:rsidRPr="0066755F">
        <w:rPr>
          <w:rFonts w:ascii="Arial" w:hAnsi="Arial" w:cs="Arial"/>
          <w:sz w:val="24"/>
          <w:szCs w:val="24"/>
        </w:rPr>
        <w:t xml:space="preserve">The members have not required the company to obtain an audit </w:t>
      </w:r>
      <w:r w:rsidR="000A1813" w:rsidRPr="0066755F">
        <w:rPr>
          <w:rFonts w:ascii="Arial" w:hAnsi="Arial" w:cs="Arial"/>
          <w:sz w:val="24"/>
          <w:szCs w:val="24"/>
        </w:rPr>
        <w:t>i</w:t>
      </w:r>
      <w:r w:rsidRPr="0066755F">
        <w:rPr>
          <w:rFonts w:ascii="Arial" w:hAnsi="Arial" w:cs="Arial"/>
          <w:sz w:val="24"/>
          <w:szCs w:val="24"/>
        </w:rPr>
        <w:t>n</w:t>
      </w:r>
      <w:r w:rsidR="00CC525D" w:rsidRPr="0066755F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>accordance with Section 476 of the Companies Act 2006</w:t>
      </w:r>
      <w:r w:rsidR="00CC525D" w:rsidRPr="0066755F">
        <w:rPr>
          <w:rFonts w:ascii="Arial" w:hAnsi="Arial" w:cs="Arial"/>
          <w:sz w:val="24"/>
          <w:szCs w:val="24"/>
        </w:rPr>
        <w:t>.</w:t>
      </w:r>
    </w:p>
    <w:p w:rsidR="00E84F21" w:rsidRPr="0066755F" w:rsidRDefault="00CC525D" w:rsidP="00CC525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c)</w:t>
      </w:r>
      <w:r w:rsidRPr="0066755F">
        <w:rPr>
          <w:rFonts w:ascii="Arial" w:hAnsi="Arial" w:cs="Arial"/>
          <w:sz w:val="24"/>
          <w:szCs w:val="24"/>
        </w:rPr>
        <w:tab/>
      </w:r>
      <w:r w:rsidR="00E84F21" w:rsidRPr="0066755F">
        <w:rPr>
          <w:rFonts w:ascii="Arial" w:hAnsi="Arial" w:cs="Arial"/>
          <w:sz w:val="24"/>
          <w:szCs w:val="24"/>
        </w:rPr>
        <w:t xml:space="preserve">The </w:t>
      </w:r>
      <w:r w:rsidR="000A1813" w:rsidRPr="0066755F">
        <w:rPr>
          <w:rFonts w:ascii="Arial" w:hAnsi="Arial" w:cs="Arial"/>
          <w:sz w:val="24"/>
          <w:szCs w:val="24"/>
        </w:rPr>
        <w:t>director</w:t>
      </w:r>
      <w:r w:rsidR="008D64D9" w:rsidRPr="0066755F">
        <w:rPr>
          <w:rFonts w:ascii="Arial" w:hAnsi="Arial" w:cs="Arial"/>
          <w:sz w:val="24"/>
          <w:szCs w:val="24"/>
        </w:rPr>
        <w:t>s</w:t>
      </w:r>
      <w:r w:rsidR="000A1813" w:rsidRPr="0066755F">
        <w:rPr>
          <w:rFonts w:ascii="Arial" w:hAnsi="Arial" w:cs="Arial"/>
          <w:sz w:val="24"/>
          <w:szCs w:val="24"/>
        </w:rPr>
        <w:t xml:space="preserve"> </w:t>
      </w:r>
      <w:r w:rsidR="008D64D9" w:rsidRPr="0066755F">
        <w:rPr>
          <w:rFonts w:ascii="Arial" w:hAnsi="Arial" w:cs="Arial"/>
          <w:sz w:val="24"/>
          <w:szCs w:val="24"/>
        </w:rPr>
        <w:t xml:space="preserve">acknowledge their </w:t>
      </w:r>
      <w:r w:rsidR="00E84F21" w:rsidRPr="0066755F">
        <w:rPr>
          <w:rFonts w:ascii="Arial" w:hAnsi="Arial" w:cs="Arial"/>
          <w:sz w:val="24"/>
          <w:szCs w:val="24"/>
        </w:rPr>
        <w:t>responsibility for complying with the</w:t>
      </w:r>
    </w:p>
    <w:p w:rsidR="00E84F21" w:rsidRPr="0066755F" w:rsidRDefault="00E84F21" w:rsidP="00CC52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66755F">
        <w:rPr>
          <w:rFonts w:ascii="Arial" w:hAnsi="Arial" w:cs="Arial"/>
          <w:sz w:val="24"/>
          <w:szCs w:val="24"/>
        </w:rPr>
        <w:t>requirements</w:t>
      </w:r>
      <w:proofErr w:type="gramEnd"/>
      <w:r w:rsidRPr="0066755F">
        <w:rPr>
          <w:rFonts w:ascii="Arial" w:hAnsi="Arial" w:cs="Arial"/>
          <w:sz w:val="24"/>
          <w:szCs w:val="24"/>
        </w:rPr>
        <w:t xml:space="preserve"> of the Act with respect to accounting records and for the</w:t>
      </w:r>
    </w:p>
    <w:p w:rsidR="00E84F21" w:rsidRPr="0066755F" w:rsidRDefault="00E84F21" w:rsidP="00CC525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gramStart"/>
      <w:r w:rsidRPr="0066755F">
        <w:rPr>
          <w:rFonts w:ascii="Arial" w:hAnsi="Arial" w:cs="Arial"/>
          <w:sz w:val="24"/>
          <w:szCs w:val="24"/>
        </w:rPr>
        <w:t>preparation</w:t>
      </w:r>
      <w:proofErr w:type="gramEnd"/>
      <w:r w:rsidRPr="0066755F">
        <w:rPr>
          <w:rFonts w:ascii="Arial" w:hAnsi="Arial" w:cs="Arial"/>
          <w:sz w:val="24"/>
          <w:szCs w:val="24"/>
        </w:rPr>
        <w:t xml:space="preserve"> of accounts</w:t>
      </w:r>
      <w:r w:rsidR="00CC525D" w:rsidRPr="0066755F">
        <w:rPr>
          <w:rFonts w:ascii="Arial" w:hAnsi="Arial" w:cs="Arial"/>
          <w:sz w:val="24"/>
          <w:szCs w:val="24"/>
        </w:rPr>
        <w:t>.</w:t>
      </w: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These </w:t>
      </w:r>
      <w:r w:rsidR="00E84F21" w:rsidRPr="0066755F">
        <w:rPr>
          <w:rFonts w:ascii="Arial" w:hAnsi="Arial" w:cs="Arial"/>
          <w:sz w:val="24"/>
          <w:szCs w:val="24"/>
        </w:rPr>
        <w:t xml:space="preserve">accounts </w:t>
      </w:r>
      <w:r w:rsidRPr="0066755F">
        <w:rPr>
          <w:rFonts w:ascii="Arial" w:hAnsi="Arial" w:cs="Arial"/>
          <w:sz w:val="24"/>
          <w:szCs w:val="24"/>
        </w:rPr>
        <w:t xml:space="preserve">have been </w:t>
      </w:r>
      <w:r w:rsidR="00E84F21" w:rsidRPr="0066755F">
        <w:rPr>
          <w:rFonts w:ascii="Arial" w:hAnsi="Arial" w:cs="Arial"/>
          <w:sz w:val="24"/>
          <w:szCs w:val="24"/>
        </w:rPr>
        <w:t xml:space="preserve">prepared </w:t>
      </w:r>
      <w:r w:rsidR="00472ED6" w:rsidRPr="0066755F">
        <w:rPr>
          <w:rFonts w:ascii="Arial" w:hAnsi="Arial" w:cs="Arial"/>
          <w:sz w:val="24"/>
          <w:szCs w:val="24"/>
        </w:rPr>
        <w:t>i</w:t>
      </w:r>
      <w:r w:rsidR="00E84F21" w:rsidRPr="0066755F">
        <w:rPr>
          <w:rFonts w:ascii="Arial" w:hAnsi="Arial" w:cs="Arial"/>
          <w:sz w:val="24"/>
          <w:szCs w:val="24"/>
        </w:rPr>
        <w:t xml:space="preserve">n accordance with the </w:t>
      </w:r>
      <w:r w:rsidRPr="0066755F">
        <w:rPr>
          <w:rFonts w:ascii="Arial" w:hAnsi="Arial" w:cs="Arial"/>
          <w:sz w:val="24"/>
          <w:szCs w:val="24"/>
        </w:rPr>
        <w:t xml:space="preserve">provisions </w:t>
      </w:r>
      <w:r w:rsidR="00472ED6" w:rsidRPr="0066755F">
        <w:rPr>
          <w:rFonts w:ascii="Arial" w:hAnsi="Arial" w:cs="Arial"/>
          <w:sz w:val="24"/>
          <w:szCs w:val="24"/>
        </w:rPr>
        <w:t xml:space="preserve">applicable to Companies subject to the </w:t>
      </w:r>
      <w:r w:rsidR="00E84F21" w:rsidRPr="0066755F">
        <w:rPr>
          <w:rFonts w:ascii="Arial" w:hAnsi="Arial" w:cs="Arial"/>
          <w:sz w:val="24"/>
          <w:szCs w:val="24"/>
        </w:rPr>
        <w:t>sma</w:t>
      </w:r>
      <w:r w:rsidRPr="0066755F">
        <w:rPr>
          <w:rFonts w:ascii="Arial" w:hAnsi="Arial" w:cs="Arial"/>
          <w:sz w:val="24"/>
          <w:szCs w:val="24"/>
        </w:rPr>
        <w:t>l</w:t>
      </w:r>
      <w:r w:rsidR="00E84F21" w:rsidRPr="0066755F">
        <w:rPr>
          <w:rFonts w:ascii="Arial" w:hAnsi="Arial" w:cs="Arial"/>
          <w:sz w:val="24"/>
          <w:szCs w:val="24"/>
        </w:rPr>
        <w:t xml:space="preserve">l </w:t>
      </w:r>
      <w:proofErr w:type="gramStart"/>
      <w:r w:rsidR="00E84F21" w:rsidRPr="0066755F">
        <w:rPr>
          <w:rFonts w:ascii="Arial" w:hAnsi="Arial" w:cs="Arial"/>
          <w:sz w:val="24"/>
          <w:szCs w:val="24"/>
        </w:rPr>
        <w:t>companies</w:t>
      </w:r>
      <w:proofErr w:type="gramEnd"/>
      <w:r w:rsidR="00472ED6" w:rsidRPr="0066755F">
        <w:rPr>
          <w:rFonts w:ascii="Arial" w:hAnsi="Arial" w:cs="Arial"/>
          <w:sz w:val="24"/>
          <w:szCs w:val="24"/>
        </w:rPr>
        <w:t xml:space="preserve"> regime</w:t>
      </w:r>
      <w:r w:rsidR="000A1813" w:rsidRPr="0066755F">
        <w:rPr>
          <w:rFonts w:ascii="Arial" w:hAnsi="Arial" w:cs="Arial"/>
          <w:sz w:val="24"/>
          <w:szCs w:val="24"/>
        </w:rPr>
        <w:t>.</w:t>
      </w: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These accounts were approved </w:t>
      </w:r>
      <w:r w:rsidR="00C931FE" w:rsidRPr="0066755F">
        <w:rPr>
          <w:rFonts w:ascii="Arial" w:hAnsi="Arial" w:cs="Arial"/>
          <w:sz w:val="24"/>
          <w:szCs w:val="24"/>
        </w:rPr>
        <w:t xml:space="preserve">by the directors of the Company on </w:t>
      </w:r>
      <w:r w:rsidR="00367AB3">
        <w:rPr>
          <w:rFonts w:ascii="Arial" w:hAnsi="Arial" w:cs="Arial"/>
          <w:sz w:val="24"/>
          <w:szCs w:val="24"/>
        </w:rPr>
        <w:t>2</w:t>
      </w:r>
      <w:r w:rsidR="00367AB3" w:rsidRPr="00367AB3">
        <w:rPr>
          <w:rFonts w:ascii="Arial" w:hAnsi="Arial" w:cs="Arial"/>
          <w:sz w:val="24"/>
          <w:szCs w:val="24"/>
          <w:vertAlign w:val="superscript"/>
        </w:rPr>
        <w:t>nd</w:t>
      </w:r>
      <w:r w:rsidR="00367AB3">
        <w:rPr>
          <w:rFonts w:ascii="Arial" w:hAnsi="Arial" w:cs="Arial"/>
          <w:sz w:val="24"/>
          <w:szCs w:val="24"/>
        </w:rPr>
        <w:t xml:space="preserve"> February 2016</w:t>
      </w:r>
      <w:bookmarkStart w:id="0" w:name="_GoBack"/>
      <w:bookmarkEnd w:id="0"/>
      <w:r w:rsidR="00367AB3">
        <w:rPr>
          <w:rFonts w:ascii="Arial" w:hAnsi="Arial" w:cs="Arial"/>
          <w:sz w:val="24"/>
          <w:szCs w:val="24"/>
        </w:rPr>
        <w:t>.</w:t>
      </w: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755F" w:rsidRPr="0066755F" w:rsidRDefault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1813" w:rsidRPr="0066755F" w:rsidRDefault="00472ED6" w:rsidP="00C931FE">
      <w:pPr>
        <w:ind w:left="1440" w:firstLine="720"/>
        <w:jc w:val="right"/>
        <w:rPr>
          <w:rFonts w:ascii="Arial" w:hAnsi="Arial" w:cs="Arial"/>
          <w:sz w:val="24"/>
          <w:szCs w:val="24"/>
          <w:u w:val="single"/>
        </w:rPr>
      </w:pP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</w:p>
    <w:p w:rsidR="00D5016C" w:rsidRPr="0066755F" w:rsidRDefault="00472ED6" w:rsidP="00C931FE">
      <w:pPr>
        <w:ind w:left="1440" w:firstLine="720"/>
        <w:jc w:val="right"/>
        <w:rPr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 </w:t>
      </w:r>
      <w:r w:rsidR="00C931FE" w:rsidRPr="0066755F">
        <w:rPr>
          <w:rFonts w:ascii="Arial" w:hAnsi="Arial" w:cs="Arial"/>
          <w:sz w:val="24"/>
          <w:szCs w:val="24"/>
        </w:rPr>
        <w:t xml:space="preserve">Ian </w:t>
      </w:r>
      <w:r w:rsidR="00AA6890" w:rsidRPr="0066755F">
        <w:rPr>
          <w:rFonts w:ascii="Arial" w:hAnsi="Arial" w:cs="Arial"/>
          <w:sz w:val="24"/>
          <w:szCs w:val="24"/>
        </w:rPr>
        <w:t>Young</w:t>
      </w:r>
      <w:r w:rsidR="00C931FE" w:rsidRPr="0066755F">
        <w:rPr>
          <w:rFonts w:ascii="Arial" w:hAnsi="Arial" w:cs="Arial"/>
          <w:sz w:val="24"/>
          <w:szCs w:val="24"/>
        </w:rPr>
        <w:t>, Company Secretary</w:t>
      </w:r>
    </w:p>
    <w:sectPr w:rsidR="00D5016C" w:rsidRPr="0066755F" w:rsidSect="00D501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B3" w:rsidRDefault="00367AB3" w:rsidP="00367AB3">
      <w:pPr>
        <w:spacing w:after="0" w:line="240" w:lineRule="auto"/>
      </w:pPr>
      <w:r>
        <w:separator/>
      </w:r>
    </w:p>
  </w:endnote>
  <w:endnote w:type="continuationSeparator" w:id="0">
    <w:p w:rsidR="00367AB3" w:rsidRDefault="00367AB3" w:rsidP="0036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B3" w:rsidRDefault="00367AB3" w:rsidP="00367AB3">
      <w:pPr>
        <w:spacing w:after="0" w:line="240" w:lineRule="auto"/>
      </w:pPr>
      <w:r>
        <w:separator/>
      </w:r>
    </w:p>
  </w:footnote>
  <w:footnote w:type="continuationSeparator" w:id="0">
    <w:p w:rsidR="00367AB3" w:rsidRDefault="00367AB3" w:rsidP="0036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B3" w:rsidRPr="00367AB3" w:rsidRDefault="00367AB3" w:rsidP="00367AB3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2426C"/>
    <w:multiLevelType w:val="hybridMultilevel"/>
    <w:tmpl w:val="FB2A0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21"/>
    <w:rsid w:val="00057AF2"/>
    <w:rsid w:val="000A1813"/>
    <w:rsid w:val="000B53E8"/>
    <w:rsid w:val="00121765"/>
    <w:rsid w:val="00152DB6"/>
    <w:rsid w:val="00182330"/>
    <w:rsid w:val="001973E6"/>
    <w:rsid w:val="001B622F"/>
    <w:rsid w:val="0023018B"/>
    <w:rsid w:val="002315FB"/>
    <w:rsid w:val="00256D3A"/>
    <w:rsid w:val="002B7AB0"/>
    <w:rsid w:val="00367AB3"/>
    <w:rsid w:val="003E254A"/>
    <w:rsid w:val="00427CAE"/>
    <w:rsid w:val="00450C3D"/>
    <w:rsid w:val="004569AC"/>
    <w:rsid w:val="00472ED6"/>
    <w:rsid w:val="00523ED0"/>
    <w:rsid w:val="0055715D"/>
    <w:rsid w:val="0058047B"/>
    <w:rsid w:val="005A2C62"/>
    <w:rsid w:val="005A3D70"/>
    <w:rsid w:val="005F7E54"/>
    <w:rsid w:val="00602597"/>
    <w:rsid w:val="00622034"/>
    <w:rsid w:val="006373D7"/>
    <w:rsid w:val="0066755F"/>
    <w:rsid w:val="00716B9C"/>
    <w:rsid w:val="00780E6E"/>
    <w:rsid w:val="00812A4F"/>
    <w:rsid w:val="00842570"/>
    <w:rsid w:val="00860A9A"/>
    <w:rsid w:val="008D64D9"/>
    <w:rsid w:val="008D7FA9"/>
    <w:rsid w:val="0091021D"/>
    <w:rsid w:val="009E0400"/>
    <w:rsid w:val="00AA00AD"/>
    <w:rsid w:val="00AA6890"/>
    <w:rsid w:val="00BA69A2"/>
    <w:rsid w:val="00C931FE"/>
    <w:rsid w:val="00C93937"/>
    <w:rsid w:val="00CC525D"/>
    <w:rsid w:val="00D17615"/>
    <w:rsid w:val="00D5016C"/>
    <w:rsid w:val="00D75DE8"/>
    <w:rsid w:val="00DD0262"/>
    <w:rsid w:val="00E122B3"/>
    <w:rsid w:val="00E64251"/>
    <w:rsid w:val="00E84F21"/>
    <w:rsid w:val="00EA0A36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05225-AFAB-4B05-A063-537D0D01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B3"/>
  </w:style>
  <w:style w:type="paragraph" w:styleId="Footer">
    <w:name w:val="footer"/>
    <w:basedOn w:val="Normal"/>
    <w:link w:val="FooterChar"/>
    <w:uiPriority w:val="99"/>
    <w:unhideWhenUsed/>
    <w:rsid w:val="0036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sfell001</dc:creator>
  <cp:keywords/>
  <dc:description/>
  <cp:lastModifiedBy>Milroy, Andy</cp:lastModifiedBy>
  <cp:revision>5</cp:revision>
  <cp:lastPrinted>2012-06-20T11:23:00Z</cp:lastPrinted>
  <dcterms:created xsi:type="dcterms:W3CDTF">2014-12-12T15:47:00Z</dcterms:created>
  <dcterms:modified xsi:type="dcterms:W3CDTF">2016-01-27T12:53:00Z</dcterms:modified>
</cp:coreProperties>
</file>